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2734617C"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001B2DC8">
        <w:rPr>
          <w:rFonts w:ascii="Times New Roman" w:hAnsi="Times New Roman" w:cs="Times New Roman"/>
          <w:b/>
        </w:rPr>
        <w:tab/>
        <w:t>HI YEYE</w:t>
      </w:r>
      <w:bookmarkStart w:id="0" w:name="_GoBack"/>
      <w:bookmarkEnd w:id="0"/>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1" w:name="_Toc16093"/>
      <w:r w:rsidRPr="00B0510C">
        <w:rPr>
          <w:rFonts w:ascii="Times New Roman" w:hAnsi="Times New Roman" w:cs="Times New Roman"/>
        </w:rPr>
        <w:t>April 2019</w:t>
      </w:r>
    </w:p>
    <w:bookmarkEnd w:id="1"/>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r>
      <w:bookmarkStart w:id="2" w:name="_Toc16094"/>
    </w:p>
    <w:bookmarkEnd w:id="2"/>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3" w:name="_Toc16095"/>
      <w:commentRangeStart w:id="4"/>
      <w:r w:rsidRPr="00B0510C">
        <w:rPr>
          <w:rFonts w:ascii="Times New Roman" w:hAnsi="Times New Roman" w:cs="Times New Roman"/>
        </w:rPr>
        <w:lastRenderedPageBreak/>
        <w:t xml:space="preserve">ABSTRACT </w:t>
      </w:r>
      <w:bookmarkEnd w:id="3"/>
      <w:commentRangeEnd w:id="4"/>
      <w:r w:rsidR="00821081" w:rsidRPr="00B0510C">
        <w:rPr>
          <w:rStyle w:val="CommentReference"/>
          <w:rFonts w:ascii="Times New Roman" w:hAnsi="Times New Roman" w:cs="Times New Roman"/>
          <w:b w:val="0"/>
        </w:rPr>
        <w:commentReference w:id="4"/>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End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proofErr w:type="spellStart"/>
          <w:r w:rsidRPr="00B0510C">
            <w:rPr>
              <w:rFonts w:ascii="Times New Roman" w:hAnsi="Times New Roman" w:cs="Times New Roman"/>
            </w:rPr>
            <w:t>i</w:t>
          </w:r>
          <w:proofErr w:type="spellEnd"/>
          <w:r w:rsidRPr="00B0510C">
            <w:rPr>
              <w:rFonts w:ascii="Times New Roman" w:hAnsi="Times New Roman" w:cs="Times New Roman"/>
            </w:rPr>
            <w:t xml:space="preserve"> </w:t>
          </w:r>
        </w:p>
        <w:p w14:paraId="263DAAFE" w14:textId="3A8E6D93"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001B2DC8">
              <w:rPr>
                <w:rFonts w:ascii="Times New Roman" w:hAnsi="Times New Roman" w:cs="Times New Roman"/>
                <w:noProof/>
                <w:highlight w:val="yellow"/>
              </w:rPr>
              <w:t>1</w:t>
            </w:r>
            <w:r w:rsidRPr="00B0510C">
              <w:rPr>
                <w:rFonts w:ascii="Times New Roman" w:hAnsi="Times New Roman" w:cs="Times New Roman"/>
                <w:highlight w:val="yellow"/>
              </w:rPr>
              <w:fldChar w:fldCharType="end"/>
            </w:r>
          </w:hyperlink>
        </w:p>
        <w:p w14:paraId="26D589F2" w14:textId="14D0F80E" w:rsidR="0064101B" w:rsidRPr="00B0510C" w:rsidRDefault="003807D9">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2</w:t>
            </w:r>
            <w:r w:rsidR="00CE5170" w:rsidRPr="00B0510C">
              <w:rPr>
                <w:rFonts w:ascii="Times New Roman" w:hAnsi="Times New Roman" w:cs="Times New Roman"/>
              </w:rPr>
              <w:fldChar w:fldCharType="end"/>
            </w:r>
          </w:hyperlink>
        </w:p>
        <w:p w14:paraId="6919E12D" w14:textId="4917B86F" w:rsidR="0064101B" w:rsidRPr="00B0510C" w:rsidRDefault="003807D9">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3</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lastRenderedPageBreak/>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proofErr w:type="gramStart"/>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w:t>
      </w:r>
      <w:proofErr w:type="gramEnd"/>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lastRenderedPageBreak/>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lastRenderedPageBreak/>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77777777" w:rsidR="00455515" w:rsidRPr="00B0510C" w:rsidRDefault="00455515"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w:t>
      </w:r>
      <w:r w:rsidRPr="00B0510C">
        <w:rPr>
          <w:rFonts w:ascii="Times New Roman" w:hAnsi="Times New Roman" w:cs="Times New Roman"/>
          <w:lang w:val="en-GB"/>
        </w:rPr>
        <w:lastRenderedPageBreak/>
        <w:t>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is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which can work </w:t>
      </w:r>
      <w:proofErr w:type="gramStart"/>
      <w:r w:rsidR="00D521C8" w:rsidRPr="00B0510C">
        <w:rPr>
          <w:rFonts w:ascii="Times New Roman" w:hAnsi="Times New Roman" w:cs="Times New Roman"/>
          <w:lang w:val="en-GB"/>
        </w:rPr>
        <w:t>the  way</w:t>
      </w:r>
      <w:proofErr w:type="gramEnd"/>
      <w:r w:rsidR="00D521C8" w:rsidRPr="00B0510C">
        <w:rPr>
          <w:rFonts w:ascii="Times New Roman" w:hAnsi="Times New Roman" w:cs="Times New Roman"/>
          <w:lang w:val="en-GB"/>
        </w:rPr>
        <w:t xml:space="preserve">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to remain calm in face of adversity. This is what Jiu-Jitsu teaches. Remaining calm under </w:t>
      </w:r>
      <w:r w:rsidRPr="00B0510C">
        <w:rPr>
          <w:rFonts w:ascii="Times New Roman" w:hAnsi="Times New Roman" w:cs="Times New Roman"/>
          <w:lang w:val="en-GB"/>
        </w:rPr>
        <w:lastRenderedPageBreak/>
        <w:t>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5"/>
      <w:r w:rsidRPr="00B0510C">
        <w:rPr>
          <w:rFonts w:ascii="Times New Roman" w:hAnsi="Times New Roman" w:cs="Times New Roman"/>
          <w:lang w:val="en-GB"/>
        </w:rPr>
        <w:t>PHP</w:t>
      </w:r>
      <w:commentRangeEnd w:id="5"/>
      <w:r w:rsidR="001953F5" w:rsidRPr="00B0510C">
        <w:rPr>
          <w:rStyle w:val="CommentReference"/>
          <w:rFonts w:ascii="Times New Roman" w:hAnsi="Times New Roman" w:cs="Times New Roman"/>
        </w:rPr>
        <w:commentReference w:id="5"/>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lastRenderedPageBreak/>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w:t>
      </w:r>
      <w:r w:rsidRPr="00B0510C">
        <w:rPr>
          <w:rFonts w:ascii="Times New Roman" w:hAnsi="Times New Roman" w:cs="Times New Roman"/>
          <w:lang w:val="en-GB"/>
        </w:rPr>
        <w:lastRenderedPageBreak/>
        <w:t xml:space="preserve">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1">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6"/>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w:t>
      </w:r>
      <w:commentRangeEnd w:id="6"/>
      <w:r w:rsidR="00C019BE" w:rsidRPr="00B0510C">
        <w:rPr>
          <w:rStyle w:val="CommentReference"/>
          <w:rFonts w:ascii="Times New Roman" w:hAnsi="Times New Roman" w:cs="Times New Roman"/>
        </w:rPr>
        <w:commentReference w:id="6"/>
      </w:r>
      <w:r w:rsidRPr="00B0510C">
        <w:rPr>
          <w:rFonts w:ascii="Times New Roman" w:hAnsi="Times New Roman" w:cs="Times New Roman"/>
          <w:lang w:val="en-GB"/>
        </w:rPr>
        <w:t xml:space="preserve">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7"/>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2"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7"/>
      <w:r w:rsidR="00C019BE" w:rsidRPr="00B0510C">
        <w:rPr>
          <w:rStyle w:val="CommentReference"/>
          <w:rFonts w:ascii="Times New Roman" w:hAnsi="Times New Roman" w:cs="Times New Roman"/>
        </w:rPr>
        <w:commentReference w:id="7"/>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8"/>
      <w:r w:rsidRPr="00B0510C">
        <w:rPr>
          <w:rFonts w:ascii="Times New Roman" w:hAnsi="Times New Roman" w:cs="Times New Roman"/>
          <w:lang w:val="en-GB"/>
        </w:rPr>
        <w:t xml:space="preserve">Milligan (2014), </w:t>
      </w:r>
      <w:commentRangeEnd w:id="8"/>
      <w:r w:rsidR="00C019BE" w:rsidRPr="00B0510C">
        <w:rPr>
          <w:rStyle w:val="CommentReference"/>
          <w:rFonts w:ascii="Times New Roman" w:hAnsi="Times New Roman" w:cs="Times New Roman"/>
        </w:rPr>
        <w:commentReference w:id="8"/>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5">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9">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69AF6D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725824" behindDoc="0" locked="0" layoutInCell="1" allowOverlap="1" wp14:anchorId="708011BE" wp14:editId="7C35A6D2">
            <wp:simplePos x="0" y="0"/>
            <wp:positionH relativeFrom="column">
              <wp:posOffset>1000125</wp:posOffset>
            </wp:positionH>
            <wp:positionV relativeFrom="paragraph">
              <wp:posOffset>794616</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rPr>
        <w:t xml:space="preserve">membership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22078948" w14:textId="77777777" w:rsidR="00713ADA" w:rsidRPr="00B0510C" w:rsidRDefault="00713ADA" w:rsidP="00713ADA">
      <w:pPr>
        <w:spacing w:after="254" w:line="480" w:lineRule="auto"/>
        <w:ind w:left="705" w:firstLine="461"/>
        <w:jc w:val="both"/>
        <w:rPr>
          <w:rFonts w:ascii="Times New Roman" w:hAnsi="Times New Roman" w:cs="Times New Roman"/>
        </w:rPr>
      </w:pPr>
    </w:p>
    <w:p w14:paraId="162A4C87" w14:textId="77777777" w:rsidR="00713ADA" w:rsidRPr="00B0510C" w:rsidRDefault="00713ADA" w:rsidP="00713ADA">
      <w:pPr>
        <w:spacing w:line="480" w:lineRule="auto"/>
        <w:ind w:left="0" w:firstLine="0"/>
        <w:rPr>
          <w:rFonts w:ascii="Times New Roman" w:hAnsi="Times New Roman" w:cs="Times New Roman"/>
          <w:lang w:val="en-GB"/>
        </w:rPr>
      </w:pPr>
    </w:p>
    <w:p w14:paraId="6FC68173" w14:textId="77777777" w:rsidR="00713ADA" w:rsidRPr="00B0510C" w:rsidRDefault="00713ADA" w:rsidP="00713ADA">
      <w:pPr>
        <w:spacing w:line="480" w:lineRule="auto"/>
        <w:ind w:left="0" w:firstLine="0"/>
        <w:rPr>
          <w:rFonts w:ascii="Times New Roman" w:hAnsi="Times New Roman" w:cs="Times New Roman"/>
          <w:lang w:val="en-GB"/>
        </w:rPr>
      </w:pPr>
    </w:p>
    <w:p w14:paraId="2D6111A3" w14:textId="77777777" w:rsidR="00713ADA" w:rsidRPr="00B0510C" w:rsidRDefault="00713ADA" w:rsidP="00713ADA">
      <w:pPr>
        <w:spacing w:line="480" w:lineRule="auto"/>
        <w:ind w:left="0" w:firstLine="0"/>
        <w:rPr>
          <w:rFonts w:ascii="Times New Roman" w:hAnsi="Times New Roman" w:cs="Times New Roman"/>
          <w:lang w:val="en-GB"/>
        </w:rPr>
      </w:pPr>
    </w:p>
    <w:p w14:paraId="7FEE739A" w14:textId="77777777"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15BC866C" w14:textId="77777777" w:rsidR="00713ADA" w:rsidRPr="00B0510C" w:rsidRDefault="00713ADA" w:rsidP="00713ADA">
      <w:pPr>
        <w:rPr>
          <w:rFonts w:ascii="Times New Roman" w:hAnsi="Times New Roman" w:cs="Times New Roman"/>
        </w:rPr>
      </w:pPr>
    </w:p>
    <w:p w14:paraId="7C7D8CE3" w14:textId="77777777" w:rsidR="00713ADA" w:rsidRPr="00B0510C" w:rsidRDefault="00713ADA" w:rsidP="00713ADA">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Pr="00B0510C">
        <w:rPr>
          <w:rFonts w:ascii="Times New Roman" w:hAnsi="Times New Roman" w:cs="Times New Roman"/>
          <w:color w:val="000000" w:themeColor="text1"/>
        </w:rPr>
        <w:t>Deftac</w:t>
      </w:r>
      <w:proofErr w:type="spellEnd"/>
      <w:r w:rsidRPr="00B0510C">
        <w:rPr>
          <w:rFonts w:ascii="Times New Roman" w:hAnsi="Times New Roman" w:cs="Times New Roman"/>
          <w:color w:val="000000" w:themeColor="text1"/>
        </w:rPr>
        <w:t xml:space="preserve"> </w:t>
      </w:r>
      <w:proofErr w:type="spellStart"/>
      <w:r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w:t>
      </w:r>
      <w:r w:rsidRPr="00B0510C">
        <w:rPr>
          <w:rFonts w:ascii="Times New Roman" w:hAnsi="Times New Roman" w:cs="Times New Roman"/>
          <w:color w:val="000000" w:themeColor="text1"/>
        </w:rPr>
        <w:lastRenderedPageBreak/>
        <w:t xml:space="preserve">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In the analysis phase, the researchers met with the owner and staff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Observations were done in the gym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BCCDD89" w14:textId="77777777" w:rsidR="00713ADA" w:rsidRPr="00B0510C" w:rsidRDefault="00713ADA" w:rsidP="00713ADA">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713ADA" w:rsidRPr="002B72E7" w:rsidRDefault="00713ADA"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713ADA" w:rsidRPr="002B72E7" w:rsidRDefault="00713ADA"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B9241" w14:textId="77777777" w:rsidR="00713ADA" w:rsidRDefault="00713ADA" w:rsidP="00713ADA">
      <w:pPr>
        <w:pStyle w:val="Caption"/>
        <w:tabs>
          <w:tab w:val="left" w:pos="7122"/>
        </w:tabs>
        <w:rPr>
          <w:rFonts w:ascii="Times New Roman" w:hAnsi="Times New Roman" w:cs="Times New Roman"/>
          <w:b/>
        </w:rPr>
      </w:pPr>
    </w:p>
    <w:p w14:paraId="6D06BE5F" w14:textId="77777777" w:rsidR="00713ADA" w:rsidRDefault="00713ADA" w:rsidP="00713ADA">
      <w:pPr>
        <w:pStyle w:val="Caption"/>
        <w:tabs>
          <w:tab w:val="left" w:pos="7122"/>
        </w:tabs>
        <w:rPr>
          <w:rFonts w:ascii="Times New Roman" w:hAnsi="Times New Roman" w:cs="Times New Roman"/>
          <w:b/>
        </w:rPr>
      </w:pPr>
    </w:p>
    <w:p w14:paraId="36C23EF8" w14:textId="77777777" w:rsidR="00713ADA" w:rsidRDefault="00713ADA" w:rsidP="00713ADA">
      <w:pPr>
        <w:pStyle w:val="Caption"/>
        <w:tabs>
          <w:tab w:val="left" w:pos="7122"/>
        </w:tabs>
        <w:rPr>
          <w:rFonts w:ascii="Times New Roman" w:hAnsi="Times New Roman" w:cs="Times New Roman"/>
          <w:b/>
        </w:rPr>
      </w:pPr>
    </w:p>
    <w:p w14:paraId="54F67EB1" w14:textId="77777777" w:rsidR="00713ADA" w:rsidRDefault="00713ADA" w:rsidP="00713ADA">
      <w:pPr>
        <w:pStyle w:val="Caption"/>
        <w:tabs>
          <w:tab w:val="left" w:pos="7122"/>
        </w:tabs>
        <w:rPr>
          <w:rFonts w:ascii="Times New Roman" w:hAnsi="Times New Roman" w:cs="Times New Roman"/>
          <w:b/>
        </w:rPr>
      </w:pPr>
      <w:r w:rsidRPr="00B0510C">
        <w:rPr>
          <w:rFonts w:ascii="Times New Roman" w:hAnsi="Times New Roman" w:cs="Times New Roman"/>
          <w:b/>
        </w:rPr>
        <w:t>Figure 10</w:t>
      </w:r>
      <w:r w:rsidRPr="00B0510C">
        <w:rPr>
          <w:rFonts w:ascii="Times New Roman" w:hAnsi="Times New Roman" w:cs="Times New Roman"/>
        </w:rPr>
        <w:t xml:space="preserve">. Context Diagram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r w:rsidRPr="008C6306">
        <w:rPr>
          <w:rFonts w:ascii="Times New Roman" w:hAnsi="Times New Roman" w:cs="Times New Roman"/>
          <w:b/>
        </w:rPr>
        <w:t xml:space="preserve"> </w:t>
      </w:r>
      <w:r>
        <w:rPr>
          <w:rFonts w:ascii="Times New Roman" w:hAnsi="Times New Roman" w:cs="Times New Roman"/>
          <w:b/>
        </w:rPr>
        <w:tab/>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Default="00713ADA" w:rsidP="00713ADA">
      <w:pPr>
        <w:pStyle w:val="Caption"/>
        <w:rPr>
          <w:rFonts w:ascii="Times New Roman" w:hAnsi="Times New Roman" w:cs="Times New Roman"/>
        </w:rPr>
      </w:pPr>
      <w:r w:rsidRPr="00B0510C">
        <w:rPr>
          <w:rFonts w:ascii="Times New Roman" w:hAnsi="Times New Roman" w:cs="Times New Roman"/>
          <w:b/>
        </w:rPr>
        <w:t>Figure 10</w:t>
      </w:r>
      <w:r>
        <w:rPr>
          <w:rFonts w:ascii="Times New Roman" w:hAnsi="Times New Roman" w:cs="Times New Roman"/>
        </w:rPr>
        <w:t>. Data Flow Diagram</w:t>
      </w:r>
      <w:r w:rsidRPr="00B0510C">
        <w:rPr>
          <w:rFonts w:ascii="Times New Roman" w:hAnsi="Times New Roman" w:cs="Times New Roman"/>
        </w:rPr>
        <w:t xml:space="preserve">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w:t>
      </w:r>
      <w:r w:rsidRPr="00B0510C">
        <w:rPr>
          <w:rFonts w:ascii="Times New Roman" w:hAnsi="Times New Roman" w:cs="Times New Roman"/>
          <w:szCs w:val="24"/>
        </w:rPr>
        <w:lastRenderedPageBreak/>
        <w:t xml:space="preserve">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0D17FF">
        <w:tc>
          <w:tcPr>
            <w:tcW w:w="7910" w:type="dxa"/>
          </w:tcPr>
          <w:p w14:paraId="15139378" w14:textId="77777777" w:rsidR="00713ADA" w:rsidRDefault="00713ADA" w:rsidP="000D17FF">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0D17FF">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0D17FF">
        <w:tc>
          <w:tcPr>
            <w:tcW w:w="7910" w:type="dxa"/>
          </w:tcPr>
          <w:p w14:paraId="23C7116A" w14:textId="77777777" w:rsidR="00713ADA" w:rsidRPr="000A7A06" w:rsidRDefault="00713ADA" w:rsidP="000D17FF">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0D17FF">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713ADA" w14:paraId="6379AE93" w14:textId="77777777" w:rsidTr="000D17FF">
        <w:tc>
          <w:tcPr>
            <w:tcW w:w="7910" w:type="dxa"/>
          </w:tcPr>
          <w:p w14:paraId="2E20DBBA" w14:textId="77777777" w:rsidR="00713ADA" w:rsidRPr="000A7A06" w:rsidRDefault="00713ADA" w:rsidP="000D17FF">
            <w:pPr>
              <w:pStyle w:val="NormalWeb"/>
              <w:spacing w:before="0" w:beforeAutospacing="0" w:after="0" w:afterAutospacing="0" w:line="360" w:lineRule="auto"/>
              <w:rPr>
                <w:b/>
              </w:rPr>
            </w:pPr>
            <w:r w:rsidRPr="000A7A06">
              <w:rPr>
                <w:b/>
              </w:rPr>
              <w:t>Memory:</w:t>
            </w:r>
          </w:p>
          <w:p w14:paraId="3D9A4C9B" w14:textId="77777777" w:rsidR="00713ADA" w:rsidRPr="000A7A06" w:rsidRDefault="00713ADA" w:rsidP="000D17FF">
            <w:pPr>
              <w:pStyle w:val="NormalWeb"/>
              <w:spacing w:before="0" w:beforeAutospacing="0" w:after="0" w:afterAutospacing="0" w:line="360" w:lineRule="auto"/>
            </w:pPr>
            <w:r w:rsidRPr="000A7A06">
              <w:rPr>
                <w:b/>
              </w:rPr>
              <w:lastRenderedPageBreak/>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Default="00713ADA" w:rsidP="00713ADA">
      <w:pPr>
        <w:pStyle w:val="Caption"/>
        <w:ind w:left="0" w:firstLine="720"/>
        <w:jc w:val="center"/>
        <w:rPr>
          <w:rFonts w:ascii="Times New Roman" w:hAnsi="Times New Roman" w:cs="Times New Roman"/>
        </w:rPr>
      </w:pPr>
      <w:commentRangeStart w:id="9"/>
      <w:r w:rsidRPr="00B0510C">
        <w:rPr>
          <w:rFonts w:ascii="Times New Roman" w:hAnsi="Times New Roman" w:cs="Times New Roman"/>
          <w:b/>
        </w:rPr>
        <w:t>Table 1</w:t>
      </w:r>
      <w:r w:rsidRPr="00B0510C">
        <w:rPr>
          <w:rFonts w:ascii="Times New Roman" w:hAnsi="Times New Roman" w:cs="Times New Roman"/>
        </w:rPr>
        <w:t>. Hardware Requirements</w:t>
      </w:r>
      <w:commentRangeEnd w:id="9"/>
      <w:r w:rsidRPr="00B0510C">
        <w:rPr>
          <w:rStyle w:val="CommentReference"/>
          <w:rFonts w:ascii="Times New Roman" w:hAnsi="Times New Roman" w:cs="Times New Roman"/>
          <w:i w:val="0"/>
          <w:iCs w:val="0"/>
          <w:color w:val="000000"/>
        </w:rPr>
        <w:commentReference w:id="9"/>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0D17FF">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0D17FF">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0D17FF">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0D17FF">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0D17FF">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0D17FF">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0D17FF">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713ADA" w:rsidRPr="00B0510C" w14:paraId="1C642826" w14:textId="77777777" w:rsidTr="000D17FF">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3E55CC6E"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7C906A01" w14:textId="77777777" w:rsidR="00713ADA" w:rsidRDefault="00713ADA" w:rsidP="00713ADA">
      <w:pPr>
        <w:spacing w:after="529" w:line="480" w:lineRule="auto"/>
        <w:ind w:left="720" w:firstLine="0"/>
        <w:jc w:val="both"/>
        <w:rPr>
          <w:rFonts w:ascii="Times New Roman" w:hAnsi="Times New Roman" w:cs="Times New Roman"/>
          <w:b/>
        </w:rPr>
      </w:pPr>
    </w:p>
    <w:p w14:paraId="4B3FA498" w14:textId="77777777" w:rsidR="00713ADA" w:rsidRDefault="00713ADA" w:rsidP="00713ADA">
      <w:pPr>
        <w:spacing w:after="529" w:line="480" w:lineRule="auto"/>
        <w:ind w:left="720" w:firstLine="0"/>
        <w:jc w:val="both"/>
        <w:rPr>
          <w:rFonts w:ascii="Times New Roman" w:hAnsi="Times New Roman" w:cs="Times New Roman"/>
          <w:b/>
        </w:rPr>
      </w:pPr>
    </w:p>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lastRenderedPageBreak/>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9">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13708D57"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1CB2D3B5">
            <wp:simplePos x="0" y="0"/>
            <wp:positionH relativeFrom="page">
              <wp:posOffset>1323713</wp:posOffset>
            </wp:positionH>
            <wp:positionV relativeFrom="line">
              <wp:posOffset>270</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About (Homepage)</w:t>
      </w:r>
    </w:p>
    <w:p w14:paraId="2D0C3D2A" w14:textId="0B56E6B6"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43C4E38A" w:rsidR="00455515" w:rsidRPr="00B0510C" w:rsidRDefault="00C0339A"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87936" behindDoc="0" locked="0" layoutInCell="1" allowOverlap="1" wp14:anchorId="2A829C4D" wp14:editId="5753E92C">
            <wp:simplePos x="0" y="0"/>
            <wp:positionH relativeFrom="page">
              <wp:posOffset>1320768</wp:posOffset>
            </wp:positionH>
            <wp:positionV relativeFrom="page">
              <wp:posOffset>1601970</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25C72C" w14:textId="4AFD54B9"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55D634E2">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proofErr w:type="spellStart"/>
      <w:r w:rsidR="00455515" w:rsidRPr="00C0339A">
        <w:rPr>
          <w:rFonts w:ascii="Times New Roman" w:eastAsia="Calibri" w:hAnsi="Times New Roman" w:cs="Times New Roman"/>
          <w:i/>
          <w:sz w:val="18"/>
          <w:szCs w:val="18"/>
          <w:u w:color="000000"/>
        </w:rPr>
        <w:t>Deftac</w:t>
      </w:r>
      <w:proofErr w:type="spellEnd"/>
      <w:r w:rsidR="00455515" w:rsidRPr="00C0339A">
        <w:rPr>
          <w:rFonts w:ascii="Times New Roman" w:eastAsia="Calibri" w:hAnsi="Times New Roman" w:cs="Times New Roman"/>
          <w:i/>
          <w:sz w:val="18"/>
          <w:szCs w:val="18"/>
          <w:u w:color="000000"/>
        </w:rPr>
        <w:t xml:space="preserve"> </w:t>
      </w:r>
      <w:proofErr w:type="spellStart"/>
      <w:r w:rsidR="00455515" w:rsidRPr="00C0339A">
        <w:rPr>
          <w:rFonts w:ascii="Times New Roman" w:eastAsia="Calibri" w:hAnsi="Times New Roman" w:cs="Times New Roman"/>
          <w:i/>
          <w:sz w:val="18"/>
          <w:szCs w:val="18"/>
          <w:u w:color="000000"/>
        </w:rPr>
        <w:t>Betterliving’s</w:t>
      </w:r>
      <w:proofErr w:type="spellEnd"/>
      <w:r w:rsidR="00455515" w:rsidRPr="00C0339A">
        <w:rPr>
          <w:rFonts w:ascii="Times New Roman" w:eastAsia="Calibri" w:hAnsi="Times New Roman" w:cs="Times New Roman"/>
          <w:i/>
          <w:sz w:val="18"/>
          <w:szCs w:val="18"/>
          <w:u w:color="000000"/>
        </w:rPr>
        <w:t xml:space="preserve"> Team (Homepage)</w:t>
      </w:r>
      <w:proofErr w:type="spellStart"/>
      <w:r>
        <w:rPr>
          <w:rFonts w:ascii="Times New Roman" w:eastAsia="Calibri" w:hAnsi="Times New Roman" w:cs="Times New Roman"/>
          <w:i/>
          <w:sz w:val="18"/>
          <w:szCs w:val="18"/>
          <w:u w:color="000000"/>
        </w:rPr>
        <w:t>ss</w:t>
      </w:r>
      <w:proofErr w:type="spellEnd"/>
    </w:p>
    <w:p w14:paraId="77EB7262" w14:textId="6D24026E"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Pr="00C0339A">
        <w:rPr>
          <w:rFonts w:ascii="Times New Roman" w:eastAsia="Calibri" w:hAnsi="Times New Roman" w:cs="Times New Roman"/>
          <w:i/>
          <w:sz w:val="18"/>
          <w:szCs w:val="18"/>
          <w:u w:color="000000"/>
        </w:rPr>
        <w:t>hows the owners and their social media.</w:t>
      </w:r>
    </w:p>
    <w:p w14:paraId="1E90061A" w14:textId="189A5E92"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1BD84CA0" w:rsidR="00455515" w:rsidRPr="00B0510C" w:rsidRDefault="00C0339A"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16F6DCAD">
            <wp:simplePos x="0" y="0"/>
            <wp:positionH relativeFrom="page">
              <wp:posOffset>2185670</wp:posOffset>
            </wp:positionH>
            <wp:positionV relativeFrom="paragraph">
              <wp:posOffset>29318</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3">
                      <a:extLst/>
                    </a:blip>
                    <a:stretch>
                      <a:fillRect/>
                    </a:stretch>
                  </pic:blipFill>
                  <pic:spPr>
                    <a:xfrm>
                      <a:off x="0" y="0"/>
                      <a:ext cx="4277360" cy="2103755"/>
                    </a:xfrm>
                    <a:prstGeom prst="rect">
                      <a:avLst/>
                    </a:prstGeom>
                    <a:ln w="12700" cap="flat">
                      <a:noFill/>
                      <a:miter lim="400000"/>
                    </a:ln>
                    <a:effectLst/>
                  </pic:spPr>
                </pic:pic>
              </a:graphicData>
            </a:graphic>
          </wp:anchor>
        </w:drawing>
      </w:r>
    </w:p>
    <w:p w14:paraId="34611C5F" w14:textId="3D4F0750" w:rsidR="00455515" w:rsidRPr="00B0510C" w:rsidRDefault="00455515" w:rsidP="00455515">
      <w:pPr>
        <w:spacing w:before="100" w:line="480" w:lineRule="auto"/>
        <w:ind w:left="810"/>
        <w:rPr>
          <w:rFonts w:ascii="Times New Roman" w:eastAsia="Calibri" w:hAnsi="Times New Roman" w:cs="Times New Roman"/>
          <w:u w:color="000000"/>
        </w:rPr>
      </w:pP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4">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proofErr w:type="gramStart"/>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w:t>
      </w:r>
      <w:proofErr w:type="gramEnd"/>
      <w:r w:rsidR="0068530D" w:rsidRPr="00B0510C">
        <w:rPr>
          <w:rFonts w:ascii="Times New Roman" w:eastAsia="Calibri" w:hAnsi="Times New Roman" w:cs="Times New Roman"/>
          <w:szCs w:val="24"/>
          <w:u w:color="000000"/>
        </w:rPr>
        <w:t xml:space="preserv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5">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6">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7">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8">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9">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40">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1">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2">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23 and 24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3">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4">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25 and 26 shows the gallery page wherein the member can see past and present 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5">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6">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7">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8">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9">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50">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1">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1">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2">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3">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4">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5">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6">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7">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37,</w:t>
      </w:r>
      <w:proofErr w:type="gramStart"/>
      <w:r w:rsidRPr="00B0510C">
        <w:rPr>
          <w:rFonts w:ascii="Times New Roman" w:eastAsia="Calibri" w:hAnsi="Times New Roman" w:cs="Times New Roman"/>
          <w:szCs w:val="24"/>
          <w:u w:color="000000"/>
        </w:rPr>
        <w:t>38 ,and</w:t>
      </w:r>
      <w:proofErr w:type="gramEnd"/>
      <w:r w:rsidRPr="00B0510C">
        <w:rPr>
          <w:rFonts w:ascii="Times New Roman" w:eastAsia="Calibri" w:hAnsi="Times New Roman" w:cs="Times New Roman"/>
          <w:szCs w:val="24"/>
          <w:u w:color="000000"/>
        </w:rPr>
        <w:t xml:space="preserve">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8">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9">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60">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 xml:space="preserve">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8"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 xml:space="preserve">The Top 5 Benefits </w:t>
      </w:r>
      <w:proofErr w:type="gramStart"/>
      <w:r w:rsidR="00533191">
        <w:rPr>
          <w:rFonts w:ascii="Times New Roman" w:hAnsi="Times New Roman" w:cs="Times New Roman"/>
          <w:i/>
        </w:rPr>
        <w:t>Of</w:t>
      </w:r>
      <w:proofErr w:type="gramEnd"/>
      <w:r w:rsidR="00533191">
        <w:rPr>
          <w:rFonts w:ascii="Times New Roman" w:hAnsi="Times New Roman" w:cs="Times New Roman"/>
          <w:i/>
        </w:rPr>
        <w:t xml:space="preserve"> Online Event Registration</w:t>
      </w:r>
      <w:r w:rsidRPr="00A4117F">
        <w:rPr>
          <w:rFonts w:ascii="Times New Roman" w:hAnsi="Times New Roman" w:cs="Times New Roman"/>
          <w:i/>
        </w:rPr>
        <w:t xml:space="preserve">. Retrieved from </w:t>
      </w:r>
      <w:hyperlink r:id="rId69"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proofErr w:type="spellStart"/>
      <w:r>
        <w:rPr>
          <w:rFonts w:ascii="Times New Roman" w:hAnsi="Times New Roman" w:cs="Times New Roman"/>
          <w:i/>
        </w:rPr>
        <w:t>n.d</w:t>
      </w:r>
      <w:proofErr w:type="spellEnd"/>
      <w:r>
        <w:rPr>
          <w:rFonts w:ascii="Times New Roman" w:hAnsi="Times New Roman" w:cs="Times New Roman"/>
          <w:i/>
        </w:rPr>
        <w:t xml:space="preserve">). Retrieved from </w:t>
      </w:r>
      <w:hyperlink r:id="rId70"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Consuelo C. Ponce" w:date="2019-03-29T12:20:00Z" w:initials="CCP">
    <w:p w14:paraId="1AF3520E" w14:textId="7468B0F3" w:rsidR="000D59AA" w:rsidRDefault="000D59AA">
      <w:pPr>
        <w:pStyle w:val="CommentText"/>
      </w:pPr>
      <w:r>
        <w:rPr>
          <w:rStyle w:val="CommentReference"/>
        </w:rPr>
        <w:annotationRef/>
      </w:r>
      <w:r>
        <w:t>REVISE FOLLOW THE FORMAT</w:t>
      </w:r>
    </w:p>
  </w:comment>
  <w:comment w:id="5" w:author="Consuelo C. Ponce" w:date="2019-03-29T13:03:00Z" w:initials="CCP">
    <w:p w14:paraId="4D5EAF52" w14:textId="402DD579" w:rsidR="000D59AA" w:rsidRDefault="000D59AA">
      <w:pPr>
        <w:pStyle w:val="CommentText"/>
      </w:pPr>
      <w:r>
        <w:rPr>
          <w:rStyle w:val="CommentReference"/>
        </w:rPr>
        <w:annotationRef/>
      </w:r>
      <w:r>
        <w:t xml:space="preserve">Complete this section </w:t>
      </w:r>
    </w:p>
  </w:comment>
  <w:comment w:id="6" w:author="Consuelo C. Ponce" w:date="2019-03-29T13:19:00Z" w:initials="CCP">
    <w:p w14:paraId="770969F5" w14:textId="777C34D2" w:rsidR="000D59AA" w:rsidRDefault="000D59A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0D59AA" w:rsidRDefault="000D59AA">
      <w:pPr>
        <w:pStyle w:val="CommentText"/>
      </w:pPr>
    </w:p>
  </w:comment>
  <w:comment w:id="7" w:author="Consuelo C. Ponce" w:date="2019-03-29T13:19:00Z" w:initials="CCP">
    <w:p w14:paraId="18DB0D7D" w14:textId="44C620AF" w:rsidR="000D59AA" w:rsidRDefault="000D59AA">
      <w:pPr>
        <w:pStyle w:val="CommentText"/>
      </w:pPr>
      <w:r>
        <w:rPr>
          <w:rStyle w:val="CommentReference"/>
        </w:rPr>
        <w:annotationRef/>
      </w:r>
      <w:r>
        <w:t>Insert this in the reference page</w:t>
      </w:r>
    </w:p>
  </w:comment>
  <w:comment w:id="8" w:author="Consuelo C. Ponce" w:date="2019-03-29T13:20:00Z" w:initials="CCP">
    <w:p w14:paraId="24B39372" w14:textId="17184C6B" w:rsidR="000D59AA" w:rsidRDefault="000D59AA">
      <w:pPr>
        <w:pStyle w:val="CommentText"/>
      </w:pPr>
      <w:r>
        <w:rPr>
          <w:rStyle w:val="CommentReference"/>
        </w:rPr>
        <w:annotationRef/>
      </w:r>
      <w:r>
        <w:t>References?</w:t>
      </w:r>
    </w:p>
  </w:comment>
  <w:comment w:id="9" w:author="Consuelo C. Ponce" w:date="2019-03-29T13:24:00Z" w:initials="CCP">
    <w:p w14:paraId="049ED46C" w14:textId="77777777" w:rsidR="00713ADA" w:rsidRDefault="00713ADA" w:rsidP="00713ADA">
      <w:pPr>
        <w:pStyle w:val="CommentText"/>
      </w:pPr>
      <w:r>
        <w:rPr>
          <w:rStyle w:val="CommentReference"/>
        </w:rPr>
        <w:annotationRef/>
      </w:r>
      <w:r>
        <w:t>Where is this?</w:t>
      </w:r>
    </w:p>
  </w:comment>
  <w:comment w:id="10" w:author="Consuelo C. Ponce" w:date="2019-03-29T13:27:00Z" w:initials="CCP">
    <w:p w14:paraId="3C07D0F5" w14:textId="1E97DEDF" w:rsidR="000D59AA" w:rsidRDefault="000D59A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F3520E" w15:done="0"/>
  <w15:commentEx w15:paraId="4D5EAF52" w15:done="0"/>
  <w15:commentEx w15:paraId="730363D5" w15:done="0"/>
  <w15:commentEx w15:paraId="18DB0D7D" w15:done="0"/>
  <w15:commentEx w15:paraId="24B39372" w15:done="0"/>
  <w15:commentEx w15:paraId="049ED46C"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049ED46C" w16cid:durableId="204F27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D5CB5" w14:textId="77777777" w:rsidR="003807D9" w:rsidRDefault="003807D9">
      <w:pPr>
        <w:spacing w:after="0" w:line="240" w:lineRule="auto"/>
      </w:pPr>
      <w:r>
        <w:separator/>
      </w:r>
    </w:p>
  </w:endnote>
  <w:endnote w:type="continuationSeparator" w:id="0">
    <w:p w14:paraId="07FB1936" w14:textId="77777777" w:rsidR="003807D9" w:rsidRDefault="003807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1DFB0667" w:rsidR="000D59AA" w:rsidRDefault="003807D9" w:rsidP="00436E83">
    <w:pPr>
      <w:spacing w:after="244" w:line="259" w:lineRule="auto"/>
      <w:ind w:left="0" w:firstLine="0"/>
    </w:pPr>
    <w:sdt>
      <w:sdtPr>
        <w:id w:val="769119163"/>
        <w:docPartObj>
          <w:docPartGallery w:val="Page Numbers (Bottom of Page)"/>
          <w:docPartUnique/>
        </w:docPartObj>
      </w:sdtPr>
      <w:sdtEndPr/>
      <w:sdtContent>
        <w:r w:rsidR="000D59AA">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sidR="000D59AA">
      <w:rPr>
        <w:rFonts w:ascii="Times New Roman" w:eastAsia="Times New Roman" w:hAnsi="Times New Roman" w:cs="Times New Roman"/>
        <w:b/>
        <w:i/>
        <w:color w:val="FF0000"/>
        <w:sz w:val="22"/>
      </w:rPr>
      <w:t xml:space="preserve"> </w:t>
    </w:r>
  </w:p>
  <w:p w14:paraId="7D883E5A" w14:textId="1DFB0667" w:rsidR="000D59AA" w:rsidRPr="00436E83" w:rsidRDefault="000D59A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F592D" w14:textId="77777777" w:rsidR="003807D9" w:rsidRDefault="003807D9">
      <w:pPr>
        <w:spacing w:after="0" w:line="240" w:lineRule="auto"/>
      </w:pPr>
      <w:r>
        <w:separator/>
      </w:r>
    </w:p>
  </w:footnote>
  <w:footnote w:type="continuationSeparator" w:id="0">
    <w:p w14:paraId="4D0586D8" w14:textId="77777777" w:rsidR="003807D9" w:rsidRDefault="003807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0D59AA" w:rsidRDefault="000D59AA">
    <w:pPr>
      <w:spacing w:after="0" w:line="259" w:lineRule="auto"/>
      <w:ind w:left="335" w:firstLine="0"/>
      <w:jc w:val="center"/>
    </w:pPr>
    <w:r>
      <w:rPr>
        <w:rFonts w:ascii="Verdana" w:eastAsia="Verdana" w:hAnsi="Verdana" w:cs="Verdana"/>
        <w:b/>
        <w:sz w:val="18"/>
      </w:rPr>
      <w:t xml:space="preserve"> </w:t>
    </w:r>
  </w:p>
  <w:p w14:paraId="21655C24" w14:textId="77777777" w:rsidR="000D59AA" w:rsidRDefault="000D59AA">
    <w:pPr>
      <w:spacing w:after="99" w:line="259" w:lineRule="auto"/>
      <w:ind w:left="274" w:firstLine="0"/>
    </w:pPr>
    <w:r>
      <w:rPr>
        <w:rFonts w:ascii="Verdana" w:eastAsia="Verdana" w:hAnsi="Verdana" w:cs="Verdana"/>
        <w:b/>
        <w:sz w:val="18"/>
      </w:rPr>
      <w:t xml:space="preserve"> </w:t>
    </w:r>
  </w:p>
  <w:p w14:paraId="488CA84B"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0D59AA" w:rsidRDefault="000D59AA">
    <w:pPr>
      <w:spacing w:after="0" w:line="259" w:lineRule="auto"/>
      <w:ind w:left="274" w:firstLine="0"/>
    </w:pPr>
    <w:r>
      <w:rPr>
        <w:rFonts w:ascii="Verdana" w:eastAsia="Verdana" w:hAnsi="Verdana" w:cs="Verdana"/>
        <w:b/>
        <w:sz w:val="18"/>
      </w:rPr>
      <w:t xml:space="preserve">                                    </w:t>
    </w:r>
  </w:p>
  <w:p w14:paraId="16B63319" w14:textId="77777777" w:rsidR="000D59AA" w:rsidRDefault="000D59A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0D59AA" w:rsidRDefault="000D59A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0D59AA" w:rsidRDefault="000D59A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0D59AA" w:rsidRDefault="000D59AA">
    <w:pPr>
      <w:spacing w:after="0" w:line="259" w:lineRule="auto"/>
      <w:ind w:left="274" w:firstLine="0"/>
    </w:pPr>
    <w:r>
      <w:rPr>
        <w:rFonts w:ascii="Verdana" w:eastAsia="Verdana" w:hAnsi="Verdana" w:cs="Verdana"/>
        <w:b/>
        <w:sz w:val="18"/>
      </w:rPr>
      <w:t xml:space="preserve">                                    </w:t>
    </w:r>
  </w:p>
  <w:p w14:paraId="68EB6A35" w14:textId="6D7F0FC2" w:rsidR="000D59AA" w:rsidRDefault="000D59A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0D59AA" w:rsidRDefault="000D59AA">
    <w:pPr>
      <w:spacing w:after="0" w:line="259" w:lineRule="auto"/>
      <w:ind w:left="335" w:firstLine="0"/>
      <w:jc w:val="center"/>
    </w:pPr>
    <w:r>
      <w:rPr>
        <w:rFonts w:ascii="Verdana" w:eastAsia="Verdana" w:hAnsi="Verdana" w:cs="Verdana"/>
        <w:b/>
        <w:sz w:val="18"/>
      </w:rPr>
      <w:t xml:space="preserve"> </w:t>
    </w:r>
  </w:p>
  <w:p w14:paraId="4A2024B1" w14:textId="77777777" w:rsidR="000D59AA" w:rsidRDefault="000D59AA">
    <w:pPr>
      <w:spacing w:after="99" w:line="259" w:lineRule="auto"/>
      <w:ind w:left="274" w:firstLine="0"/>
    </w:pPr>
    <w:r>
      <w:rPr>
        <w:rFonts w:ascii="Verdana" w:eastAsia="Verdana" w:hAnsi="Verdana" w:cs="Verdana"/>
        <w:b/>
        <w:sz w:val="18"/>
      </w:rPr>
      <w:t xml:space="preserve"> </w:t>
    </w:r>
  </w:p>
  <w:p w14:paraId="4E2C65FA"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0D59AA" w:rsidRDefault="000D59AA">
    <w:pPr>
      <w:spacing w:after="0" w:line="259" w:lineRule="auto"/>
      <w:ind w:left="274" w:firstLine="0"/>
    </w:pPr>
    <w:r>
      <w:rPr>
        <w:rFonts w:ascii="Verdana" w:eastAsia="Verdana" w:hAnsi="Verdana" w:cs="Verdana"/>
        <w:b/>
        <w:sz w:val="18"/>
      </w:rPr>
      <w:t xml:space="preserve">                                    </w:t>
    </w:r>
  </w:p>
  <w:p w14:paraId="121C69FC" w14:textId="77777777" w:rsidR="000D59AA" w:rsidRDefault="000D59A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120027"/>
    <w:rsid w:val="00121816"/>
    <w:rsid w:val="00170F48"/>
    <w:rsid w:val="001753DD"/>
    <w:rsid w:val="001953F5"/>
    <w:rsid w:val="001B0307"/>
    <w:rsid w:val="001B2DC8"/>
    <w:rsid w:val="001F2B30"/>
    <w:rsid w:val="002029E4"/>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807D9"/>
    <w:rsid w:val="00393EC0"/>
    <w:rsid w:val="003A0683"/>
    <w:rsid w:val="003B62BF"/>
    <w:rsid w:val="003F54F0"/>
    <w:rsid w:val="003F5FF0"/>
    <w:rsid w:val="00436E83"/>
    <w:rsid w:val="00447650"/>
    <w:rsid w:val="00451AB0"/>
    <w:rsid w:val="00455515"/>
    <w:rsid w:val="004729B0"/>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B7DAB"/>
    <w:rsid w:val="005E6A67"/>
    <w:rsid w:val="00630629"/>
    <w:rsid w:val="0064101B"/>
    <w:rsid w:val="00642BC7"/>
    <w:rsid w:val="00650BBB"/>
    <w:rsid w:val="00673300"/>
    <w:rsid w:val="0068357F"/>
    <w:rsid w:val="0068530D"/>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4D66"/>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C6A0C"/>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Layout" Target="diagrams/layout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scribd.com/doc/20626899/Online-Enrollment-System-for-Cavite-Maritime-Institute-DasmariNas-Cavite-A" TargetMode="External"/><Relationship Id="rId16" Type="http://schemas.openxmlformats.org/officeDocument/2006/relationships/image" Target="media/image5.pn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2.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milliganevents.com/blog/the-top-5-benefits-of-online-event-registration" TargetMode="External"/><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www.posmarket.com.my/membership-management/"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diagramData" Target="diagrams/data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posmarket.com.my/membership-management/"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1.xml"/><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D3CEE400-574C-4921-8729-510F29D7AC96}" type="presOf" srcId="{650438EA-DC5E-4589-8DB6-1334F7E826DA}" destId="{08CDB8A3-8191-465B-85E3-0CFC2892B910}" srcOrd="0" destOrd="0" presId="urn:microsoft.com/office/officeart/2005/8/layout/cycle5"/>
    <dgm:cxn modelId="{477AD12B-E022-40E8-97CB-DF8898F6749A}" type="presOf" srcId="{256B0C54-9C93-4870-90E0-4580E30AF963}" destId="{8ABC2816-39B9-4EF5-BCE5-651B9255F4C0}" srcOrd="0" destOrd="0" presId="urn:microsoft.com/office/officeart/2005/8/layout/cycle5"/>
    <dgm:cxn modelId="{EE71572F-E1A6-4A15-A6D7-00D1A90CD783}" type="presOf" srcId="{FD3E659D-B572-4580-B213-FE51B587E715}" destId="{173CC62C-FD17-4022-9327-64F4292F2DC4}"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CCBBB648-5C27-47C8-A636-B9A0C3ACA355}" type="presOf" srcId="{7F9980A7-A0C1-4B20-A8CC-08CFD15D816E}" destId="{C27FCA08-C02D-474F-92F4-45B5E436ABE8}" srcOrd="0" destOrd="0" presId="urn:microsoft.com/office/officeart/2005/8/layout/cycle5"/>
    <dgm:cxn modelId="{78A42458-EE3B-46D4-8336-C13912D6D24E}" type="presOf" srcId="{E0C74A10-80F7-46D3-BD57-6DCD9CFAFB33}" destId="{E46B6FD4-C526-40B7-82CE-07FDFC2DF15E}" srcOrd="0" destOrd="0" presId="urn:microsoft.com/office/officeart/2005/8/layout/cycle5"/>
    <dgm:cxn modelId="{596A2661-42CA-484B-8B97-CD46AC31B068}" type="presOf" srcId="{E5425CDF-5A7B-4909-A845-C9AD32EC06C6}" destId="{0D0D27D2-C1A0-47C4-BADE-FB4506901E58}"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03E10767-B098-42A8-9368-1EC28B20BFE7}" type="presOf" srcId="{2802B49C-A122-49AB-8915-9CCB75D8518D}" destId="{4D6237F3-2C4E-4B6D-AE5F-989652859489}" srcOrd="0" destOrd="0" presId="urn:microsoft.com/office/officeart/2005/8/layout/cycle5"/>
    <dgm:cxn modelId="{BB4E1F68-6527-4EEF-A9E6-DA52B4FFF106}" type="presOf" srcId="{32B0D4BA-C371-43FE-AF8A-FAB109E8DAAF}" destId="{EC4B3CCC-27C5-48DF-87C2-2A07B6BDA398}" srcOrd="0" destOrd="0" presId="urn:microsoft.com/office/officeart/2005/8/layout/cycle5"/>
    <dgm:cxn modelId="{CAB5A77F-2EB6-4B4D-81FE-74B64D581DB1}" type="presOf" srcId="{9DF65D25-664F-4F6D-B649-02933DA5B101}" destId="{F27AB5F2-2E3D-4D88-82EA-25930E115433}"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528B2C8C-BFCC-4DFB-BFB4-39B0405D97FC}" type="presOf" srcId="{DAC5C474-8BD8-4639-9BF5-3B3A3C1FF09C}" destId="{7347809F-C74D-4647-AFD7-E63FFF8EE68F}" srcOrd="0" destOrd="0" presId="urn:microsoft.com/office/officeart/2005/8/layout/cycle5"/>
    <dgm:cxn modelId="{E01AF38E-A122-4D72-8D94-6AE18505A61D}" type="presOf" srcId="{5EC1A243-31AC-4992-BAAA-9A6FFE5F552E}" destId="{CB7F320F-948E-44AF-8E3F-8723EC1C17AC}"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0EB3901F-192F-4CBE-8CF1-B12B88704123}" type="presParOf" srcId="{CB7F320F-948E-44AF-8E3F-8723EC1C17AC}" destId="{E46B6FD4-C526-40B7-82CE-07FDFC2DF15E}" srcOrd="0" destOrd="0" presId="urn:microsoft.com/office/officeart/2005/8/layout/cycle5"/>
    <dgm:cxn modelId="{02F9AA4D-3112-45A9-B631-A4D85839CC1C}" type="presParOf" srcId="{CB7F320F-948E-44AF-8E3F-8723EC1C17AC}" destId="{C33E456B-566D-4EEA-9ED9-64A0D9AB2F7F}" srcOrd="1" destOrd="0" presId="urn:microsoft.com/office/officeart/2005/8/layout/cycle5"/>
    <dgm:cxn modelId="{64D5A17F-2718-4401-866E-69F236B3A06C}" type="presParOf" srcId="{CB7F320F-948E-44AF-8E3F-8723EC1C17AC}" destId="{0D0D27D2-C1A0-47C4-BADE-FB4506901E58}" srcOrd="2" destOrd="0" presId="urn:microsoft.com/office/officeart/2005/8/layout/cycle5"/>
    <dgm:cxn modelId="{ABED4172-E832-4192-82A9-BA16C3F17F68}" type="presParOf" srcId="{CB7F320F-948E-44AF-8E3F-8723EC1C17AC}" destId="{4D6237F3-2C4E-4B6D-AE5F-989652859489}" srcOrd="3" destOrd="0" presId="urn:microsoft.com/office/officeart/2005/8/layout/cycle5"/>
    <dgm:cxn modelId="{BDC4B03C-5092-4C0B-B5F1-EECF722BC73A}" type="presParOf" srcId="{CB7F320F-948E-44AF-8E3F-8723EC1C17AC}" destId="{FE1AD445-CEE7-4257-8529-74B92DA2DF29}" srcOrd="4" destOrd="0" presId="urn:microsoft.com/office/officeart/2005/8/layout/cycle5"/>
    <dgm:cxn modelId="{3DFA859C-C71A-4E27-BEFE-D09202A23675}" type="presParOf" srcId="{CB7F320F-948E-44AF-8E3F-8723EC1C17AC}" destId="{8ABC2816-39B9-4EF5-BCE5-651B9255F4C0}" srcOrd="5" destOrd="0" presId="urn:microsoft.com/office/officeart/2005/8/layout/cycle5"/>
    <dgm:cxn modelId="{2C94B7DF-8EDB-4A12-98DF-5C3173A62851}" type="presParOf" srcId="{CB7F320F-948E-44AF-8E3F-8723EC1C17AC}" destId="{173CC62C-FD17-4022-9327-64F4292F2DC4}" srcOrd="6" destOrd="0" presId="urn:microsoft.com/office/officeart/2005/8/layout/cycle5"/>
    <dgm:cxn modelId="{43DE5114-D2DB-4233-B521-C7F28873CF8C}" type="presParOf" srcId="{CB7F320F-948E-44AF-8E3F-8723EC1C17AC}" destId="{E45C364B-78C9-4121-A2F6-7E865540C608}" srcOrd="7" destOrd="0" presId="urn:microsoft.com/office/officeart/2005/8/layout/cycle5"/>
    <dgm:cxn modelId="{4EDCAC24-8B60-4FEA-B754-ED41E3E1A5AA}" type="presParOf" srcId="{CB7F320F-948E-44AF-8E3F-8723EC1C17AC}" destId="{EC4B3CCC-27C5-48DF-87C2-2A07B6BDA398}" srcOrd="8" destOrd="0" presId="urn:microsoft.com/office/officeart/2005/8/layout/cycle5"/>
    <dgm:cxn modelId="{49A1FCB4-0E48-4125-89C1-1BB5BF2345E9}" type="presParOf" srcId="{CB7F320F-948E-44AF-8E3F-8723EC1C17AC}" destId="{08CDB8A3-8191-465B-85E3-0CFC2892B910}" srcOrd="9" destOrd="0" presId="urn:microsoft.com/office/officeart/2005/8/layout/cycle5"/>
    <dgm:cxn modelId="{1E20A99C-058F-484A-9F04-A368929C0908}" type="presParOf" srcId="{CB7F320F-948E-44AF-8E3F-8723EC1C17AC}" destId="{F0F002BF-FC16-4807-A7F1-39EE31BD189E}" srcOrd="10" destOrd="0" presId="urn:microsoft.com/office/officeart/2005/8/layout/cycle5"/>
    <dgm:cxn modelId="{4DDFAFC4-52EA-43FD-818B-1A5B648C3D53}" type="presParOf" srcId="{CB7F320F-948E-44AF-8E3F-8723EC1C17AC}" destId="{F27AB5F2-2E3D-4D88-82EA-25930E115433}" srcOrd="11" destOrd="0" presId="urn:microsoft.com/office/officeart/2005/8/layout/cycle5"/>
    <dgm:cxn modelId="{DB7999CE-A0B0-4E5D-9006-16EC53EBF7C4}" type="presParOf" srcId="{CB7F320F-948E-44AF-8E3F-8723EC1C17AC}" destId="{7347809F-C74D-4647-AFD7-E63FFF8EE68F}" srcOrd="12" destOrd="0" presId="urn:microsoft.com/office/officeart/2005/8/layout/cycle5"/>
    <dgm:cxn modelId="{5AB672A9-6175-4663-A310-CC75C2617376}" type="presParOf" srcId="{CB7F320F-948E-44AF-8E3F-8723EC1C17AC}" destId="{B7DD5768-7F12-42E7-A3DA-CF9A9B67FFEB}" srcOrd="13" destOrd="0" presId="urn:microsoft.com/office/officeart/2005/8/layout/cycle5"/>
    <dgm:cxn modelId="{DFE6EA43-75FE-4B1B-9C7B-C6ED0EEF8849}"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E66B1-E3E2-2749-AED1-375A29364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69</Pages>
  <Words>6345</Words>
  <Characters>36168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15</cp:revision>
  <cp:lastPrinted>2019-04-03T04:35:00Z</cp:lastPrinted>
  <dcterms:created xsi:type="dcterms:W3CDTF">2019-03-30T10:07:00Z</dcterms:created>
  <dcterms:modified xsi:type="dcterms:W3CDTF">2019-04-03T04:36:00Z</dcterms:modified>
</cp:coreProperties>
</file>